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C0" w:rsidRPr="009C5EE1" w:rsidRDefault="00B0292D" w:rsidP="00AB75C0">
      <w:pPr>
        <w:jc w:val="center"/>
        <w:rPr>
          <w:b/>
          <w:szCs w:val="18"/>
          <w:lang w:val="en-US"/>
        </w:rPr>
      </w:pPr>
      <w:bookmarkStart w:id="0" w:name="_GoBack"/>
      <w:bookmarkEnd w:id="0"/>
      <w:r>
        <w:rPr>
          <w:b/>
          <w:szCs w:val="18"/>
          <w:lang w:val="en-US"/>
        </w:rPr>
        <w:t>Advantages in using remote monitoring to assess effectiveness of Cathodic Protection in stray current affected areas</w:t>
      </w:r>
    </w:p>
    <w:p w:rsidR="0041270C" w:rsidRPr="00436D95" w:rsidRDefault="00F71BB7" w:rsidP="00AB75C0">
      <w:pPr>
        <w:jc w:val="center"/>
        <w:rPr>
          <w:b/>
          <w:szCs w:val="18"/>
        </w:rPr>
      </w:pPr>
      <w:r w:rsidRPr="00436D95">
        <w:rPr>
          <w:b/>
          <w:szCs w:val="18"/>
          <w:u w:val="single"/>
        </w:rPr>
        <w:t>I.MAGNIFICO</w:t>
      </w:r>
    </w:p>
    <w:p w:rsidR="0041270C" w:rsidRPr="00436D95" w:rsidRDefault="0041270C" w:rsidP="0041270C">
      <w:pPr>
        <w:jc w:val="center"/>
        <w:rPr>
          <w:b/>
          <w:szCs w:val="18"/>
        </w:rPr>
      </w:pPr>
      <w:r w:rsidRPr="00436D95">
        <w:rPr>
          <w:b/>
          <w:szCs w:val="18"/>
        </w:rPr>
        <w:t xml:space="preserve">Automa S.r.l. – Via </w:t>
      </w:r>
      <w:r w:rsidR="00F71BB7" w:rsidRPr="00436D95">
        <w:rPr>
          <w:b/>
          <w:szCs w:val="18"/>
        </w:rPr>
        <w:t>Casine di Paterno</w:t>
      </w:r>
      <w:r w:rsidRPr="00436D95">
        <w:rPr>
          <w:b/>
          <w:szCs w:val="18"/>
        </w:rPr>
        <w:t xml:space="preserve">, </w:t>
      </w:r>
      <w:r w:rsidR="00F71BB7" w:rsidRPr="00436D95">
        <w:rPr>
          <w:b/>
          <w:szCs w:val="18"/>
        </w:rPr>
        <w:t>snc – 60131</w:t>
      </w:r>
      <w:r w:rsidRPr="00436D95">
        <w:rPr>
          <w:b/>
          <w:szCs w:val="18"/>
        </w:rPr>
        <w:t xml:space="preserve"> </w:t>
      </w:r>
      <w:r w:rsidR="00F71BB7" w:rsidRPr="00436D95">
        <w:rPr>
          <w:b/>
          <w:szCs w:val="18"/>
        </w:rPr>
        <w:t>Ancona</w:t>
      </w:r>
      <w:r w:rsidRPr="00436D95">
        <w:rPr>
          <w:b/>
          <w:szCs w:val="18"/>
        </w:rPr>
        <w:t xml:space="preserve"> - Italia</w:t>
      </w:r>
    </w:p>
    <w:p w:rsidR="0041270C" w:rsidRPr="00761CBD" w:rsidRDefault="00455133" w:rsidP="0041270C">
      <w:pPr>
        <w:jc w:val="center"/>
        <w:rPr>
          <w:b/>
          <w:szCs w:val="18"/>
        </w:rPr>
      </w:pPr>
      <w:hyperlink r:id="rId5" w:history="1">
        <w:r w:rsidR="00377D59" w:rsidRPr="00761CBD">
          <w:rPr>
            <w:rStyle w:val="Hyperlink"/>
            <w:b/>
            <w:szCs w:val="18"/>
          </w:rPr>
          <w:t>ivano.magnifico@byautoma.com</w:t>
        </w:r>
      </w:hyperlink>
    </w:p>
    <w:p w:rsidR="00377D59" w:rsidRPr="00761CBD" w:rsidRDefault="00377D59" w:rsidP="0041270C">
      <w:pPr>
        <w:jc w:val="center"/>
        <w:rPr>
          <w:b/>
          <w:szCs w:val="18"/>
        </w:rPr>
      </w:pPr>
    </w:p>
    <w:p w:rsidR="00377D59" w:rsidRPr="00761CBD" w:rsidRDefault="00377D59" w:rsidP="0041270C">
      <w:pPr>
        <w:jc w:val="center"/>
        <w:rPr>
          <w:b/>
          <w:szCs w:val="18"/>
        </w:rPr>
      </w:pPr>
    </w:p>
    <w:p w:rsidR="0041270C" w:rsidRPr="00761CBD" w:rsidRDefault="0041270C" w:rsidP="0041270C">
      <w:pPr>
        <w:rPr>
          <w:b/>
          <w:szCs w:val="18"/>
        </w:rPr>
      </w:pPr>
    </w:p>
    <w:p w:rsidR="0041270C" w:rsidRPr="00761CBD" w:rsidRDefault="0041270C" w:rsidP="0041270C">
      <w:pPr>
        <w:rPr>
          <w:b/>
          <w:szCs w:val="18"/>
        </w:rPr>
      </w:pPr>
      <w:r w:rsidRPr="00761CBD">
        <w:rPr>
          <w:b/>
          <w:szCs w:val="18"/>
        </w:rPr>
        <w:t>ABSTRACT:</w:t>
      </w:r>
    </w:p>
    <w:p w:rsidR="0041270C" w:rsidRPr="00761CBD" w:rsidRDefault="0041270C" w:rsidP="0041270C">
      <w:pPr>
        <w:rPr>
          <w:szCs w:val="18"/>
        </w:rPr>
      </w:pPr>
    </w:p>
    <w:p w:rsidR="00B0292D" w:rsidRDefault="00B0292D" w:rsidP="0041270C">
      <w:pPr>
        <w:jc w:val="both"/>
        <w:rPr>
          <w:szCs w:val="18"/>
          <w:lang w:val="en-US"/>
        </w:rPr>
      </w:pPr>
      <w:r>
        <w:rPr>
          <w:szCs w:val="18"/>
          <w:lang w:val="en-US"/>
        </w:rPr>
        <w:t xml:space="preserve">Remote monitoring introduces the possibility of performing a </w:t>
      </w:r>
      <w:r w:rsidR="00761CBD">
        <w:rPr>
          <w:szCs w:val="18"/>
          <w:lang w:val="en-US"/>
        </w:rPr>
        <w:t>detailed</w:t>
      </w:r>
      <w:r>
        <w:rPr>
          <w:szCs w:val="18"/>
          <w:lang w:val="en-US"/>
        </w:rPr>
        <w:t xml:space="preserve"> investigation on cathodic protection</w:t>
      </w:r>
      <w:r w:rsidR="00AD2103">
        <w:rPr>
          <w:szCs w:val="18"/>
          <w:lang w:val="en-US"/>
        </w:rPr>
        <w:t xml:space="preserve">, obtaining measurement every second during the whole days and the whole weeks, catching information that manually taken measurement could lose due to their punctual </w:t>
      </w:r>
      <w:r w:rsidR="00FA219D">
        <w:rPr>
          <w:szCs w:val="18"/>
          <w:lang w:val="en-US"/>
        </w:rPr>
        <w:t>characteristic.</w:t>
      </w:r>
    </w:p>
    <w:p w:rsidR="00B0292D" w:rsidRDefault="00B0292D" w:rsidP="0041270C">
      <w:pPr>
        <w:jc w:val="both"/>
        <w:rPr>
          <w:szCs w:val="18"/>
          <w:lang w:val="en-US"/>
        </w:rPr>
      </w:pPr>
    </w:p>
    <w:p w:rsidR="00FA219D" w:rsidRDefault="00FA219D" w:rsidP="0041270C">
      <w:pPr>
        <w:jc w:val="both"/>
        <w:rPr>
          <w:szCs w:val="18"/>
          <w:lang w:val="en-US"/>
        </w:rPr>
      </w:pPr>
      <w:r>
        <w:rPr>
          <w:szCs w:val="18"/>
          <w:lang w:val="en-US"/>
        </w:rPr>
        <w:t xml:space="preserve">Particularly in </w:t>
      </w:r>
      <w:r w:rsidR="00B80D4C">
        <w:rPr>
          <w:szCs w:val="18"/>
          <w:lang w:val="en-US"/>
        </w:rPr>
        <w:t xml:space="preserve">areas affected by </w:t>
      </w:r>
      <w:r>
        <w:rPr>
          <w:szCs w:val="18"/>
          <w:lang w:val="en-US"/>
        </w:rPr>
        <w:t>s</w:t>
      </w:r>
      <w:r w:rsidR="006E504A" w:rsidRPr="006E504A">
        <w:rPr>
          <w:szCs w:val="18"/>
          <w:lang w:val="en-US"/>
        </w:rPr>
        <w:t>tray currents</w:t>
      </w:r>
      <w:r>
        <w:rPr>
          <w:szCs w:val="18"/>
          <w:lang w:val="en-US"/>
        </w:rPr>
        <w:t xml:space="preserve">, </w:t>
      </w:r>
      <w:r w:rsidR="00B80D4C">
        <w:rPr>
          <w:szCs w:val="18"/>
          <w:lang w:val="en-US"/>
        </w:rPr>
        <w:t xml:space="preserve">it </w:t>
      </w:r>
      <w:r>
        <w:rPr>
          <w:szCs w:val="18"/>
          <w:lang w:val="en-US"/>
        </w:rPr>
        <w:t>become</w:t>
      </w:r>
      <w:r w:rsidR="00B80D4C">
        <w:rPr>
          <w:szCs w:val="18"/>
          <w:lang w:val="en-US"/>
        </w:rPr>
        <w:t>s</w:t>
      </w:r>
      <w:r>
        <w:rPr>
          <w:szCs w:val="18"/>
          <w:lang w:val="en-US"/>
        </w:rPr>
        <w:t xml:space="preserve"> fundamental monitoring more signals at a time (DC and AC On potential, </w:t>
      </w:r>
      <w:proofErr w:type="spellStart"/>
      <w:r>
        <w:rPr>
          <w:szCs w:val="18"/>
          <w:lang w:val="en-US"/>
        </w:rPr>
        <w:t>Eirfree</w:t>
      </w:r>
      <w:proofErr w:type="spellEnd"/>
      <w:r>
        <w:rPr>
          <w:szCs w:val="18"/>
          <w:lang w:val="en-US"/>
        </w:rPr>
        <w:t xml:space="preserve"> potential) to can verify the respect of the thresholds indicated by the standards, and to check the efficiency of all that devices that are installed to reduce interferences effects (DC and AC dischargers, drainages, etc…)</w:t>
      </w:r>
      <w:r w:rsidR="0083580D">
        <w:rPr>
          <w:szCs w:val="18"/>
          <w:lang w:val="en-US"/>
        </w:rPr>
        <w:t>.</w:t>
      </w:r>
    </w:p>
    <w:p w:rsidR="00FA219D" w:rsidRDefault="00FA219D" w:rsidP="0041270C">
      <w:pPr>
        <w:jc w:val="both"/>
        <w:rPr>
          <w:szCs w:val="18"/>
          <w:lang w:val="en-US"/>
        </w:rPr>
      </w:pPr>
    </w:p>
    <w:p w:rsidR="008974A7" w:rsidRPr="009C5EE1" w:rsidRDefault="008974A7" w:rsidP="0041270C">
      <w:pPr>
        <w:jc w:val="both"/>
        <w:rPr>
          <w:szCs w:val="18"/>
          <w:lang w:val="en-US"/>
        </w:rPr>
      </w:pPr>
      <w:r w:rsidRPr="00436D95">
        <w:rPr>
          <w:szCs w:val="18"/>
          <w:lang w:val="en-US"/>
        </w:rPr>
        <w:t xml:space="preserve">This work is focused on showing </w:t>
      </w:r>
      <w:r w:rsidR="004F3FAA" w:rsidRPr="00436D95">
        <w:rPr>
          <w:szCs w:val="18"/>
          <w:lang w:val="en-US"/>
        </w:rPr>
        <w:t>real</w:t>
      </w:r>
      <w:r w:rsidR="00FA219D">
        <w:rPr>
          <w:szCs w:val="18"/>
          <w:lang w:val="en-US"/>
        </w:rPr>
        <w:t xml:space="preserve"> field experiences where remote monitoring helped </w:t>
      </w:r>
      <w:r w:rsidR="00B80D4C">
        <w:rPr>
          <w:szCs w:val="18"/>
          <w:lang w:val="en-US"/>
        </w:rPr>
        <w:t>to evaluate</w:t>
      </w:r>
      <w:r w:rsidR="00FA219D">
        <w:rPr>
          <w:szCs w:val="18"/>
          <w:lang w:val="en-US"/>
        </w:rPr>
        <w:t xml:space="preserve"> correctly the cathodic protection effectiveness and highlighting promptly failure conditions before they could cause</w:t>
      </w:r>
      <w:r w:rsidR="00B96495">
        <w:rPr>
          <w:szCs w:val="18"/>
          <w:lang w:val="en-US"/>
        </w:rPr>
        <w:t xml:space="preserve"> serious</w:t>
      </w:r>
      <w:r w:rsidR="00FA219D">
        <w:rPr>
          <w:szCs w:val="18"/>
          <w:lang w:val="en-US"/>
        </w:rPr>
        <w:t xml:space="preserve"> </w:t>
      </w:r>
      <w:r w:rsidR="00B96495">
        <w:rPr>
          <w:szCs w:val="18"/>
          <w:lang w:val="en-US"/>
        </w:rPr>
        <w:t>corrosion issues.</w:t>
      </w:r>
    </w:p>
    <w:sectPr w:rsidR="008974A7" w:rsidRPr="009C5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0C"/>
    <w:rsid w:val="0014234D"/>
    <w:rsid w:val="001518BB"/>
    <w:rsid w:val="00187B08"/>
    <w:rsid w:val="00230225"/>
    <w:rsid w:val="002841FF"/>
    <w:rsid w:val="002F7E3C"/>
    <w:rsid w:val="00377D59"/>
    <w:rsid w:val="003C4DB0"/>
    <w:rsid w:val="0041270C"/>
    <w:rsid w:val="00436D95"/>
    <w:rsid w:val="00455133"/>
    <w:rsid w:val="004F3FAA"/>
    <w:rsid w:val="005552C3"/>
    <w:rsid w:val="006443D3"/>
    <w:rsid w:val="006E504A"/>
    <w:rsid w:val="00761CBD"/>
    <w:rsid w:val="0083580D"/>
    <w:rsid w:val="008974A7"/>
    <w:rsid w:val="009A10AD"/>
    <w:rsid w:val="009C5EE1"/>
    <w:rsid w:val="00A712A4"/>
    <w:rsid w:val="00AB75C0"/>
    <w:rsid w:val="00AD2103"/>
    <w:rsid w:val="00B0292D"/>
    <w:rsid w:val="00B80D4C"/>
    <w:rsid w:val="00B96495"/>
    <w:rsid w:val="00BD7722"/>
    <w:rsid w:val="00C42157"/>
    <w:rsid w:val="00D416AD"/>
    <w:rsid w:val="00E74CB3"/>
    <w:rsid w:val="00F439D0"/>
    <w:rsid w:val="00F71BB7"/>
    <w:rsid w:val="00FA21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70C"/>
    <w:pPr>
      <w:spacing w:after="0" w:line="240" w:lineRule="auto"/>
    </w:pPr>
    <w:rPr>
      <w:rFonts w:ascii="Tahoma" w:eastAsia="Times New Roman" w:hAnsi="Tahoma" w:cs="Times New Roman"/>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7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70C"/>
    <w:pPr>
      <w:spacing w:after="0" w:line="240" w:lineRule="auto"/>
    </w:pPr>
    <w:rPr>
      <w:rFonts w:ascii="Tahoma" w:eastAsia="Times New Roman" w:hAnsi="Tahoma" w:cs="Times New Roman"/>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7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vano.magnifico@byautoma.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Fluxys</cp:lastModifiedBy>
  <cp:revision>2</cp:revision>
  <dcterms:created xsi:type="dcterms:W3CDTF">2018-01-16T21:40:00Z</dcterms:created>
  <dcterms:modified xsi:type="dcterms:W3CDTF">2018-01-16T21:40:00Z</dcterms:modified>
</cp:coreProperties>
</file>